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81" w:rsidRDefault="00312181" w:rsidP="00312181">
      <w:pPr>
        <w:pStyle w:val="PaperTitle"/>
        <w:spacing w:line="320" w:lineRule="exact"/>
      </w:pPr>
      <w:r w:rsidRPr="00326EE7">
        <w:t>Paper Title</w:t>
      </w:r>
    </w:p>
    <w:p w:rsidR="00312181" w:rsidRPr="00312181" w:rsidRDefault="00312181" w:rsidP="00312181">
      <w:pPr>
        <w:pStyle w:val="PaperTitle"/>
        <w:rPr>
          <w:b w:val="0"/>
          <w:sz w:val="20"/>
          <w:szCs w:val="20"/>
        </w:rPr>
      </w:pPr>
    </w:p>
    <w:p w:rsidR="00312181" w:rsidRPr="001562D2" w:rsidRDefault="001562D2" w:rsidP="00312181">
      <w:pPr>
        <w:pStyle w:val="Authors"/>
        <w:spacing w:before="0" w:after="0"/>
      </w:pPr>
      <w:r>
        <w:t>Peter Jones</w:t>
      </w:r>
      <w:r>
        <w:rPr>
          <w:vertAlign w:val="superscript"/>
        </w:rPr>
        <w:t>1</w:t>
      </w:r>
      <w:r>
        <w:t xml:space="preserve">, </w:t>
      </w:r>
      <w:r w:rsidR="00312181" w:rsidRPr="001562D2">
        <w:t>Antony Smith</w:t>
      </w:r>
      <w:r w:rsidRPr="001562D2">
        <w:rPr>
          <w:vertAlign w:val="superscript"/>
        </w:rPr>
        <w:t>1</w:t>
      </w:r>
      <w:r w:rsidR="00312181" w:rsidRPr="001562D2">
        <w:t>, Dong Liu</w:t>
      </w:r>
      <w:r w:rsidRPr="001562D2">
        <w:rPr>
          <w:vertAlign w:val="superscript"/>
        </w:rPr>
        <w:t>2*</w:t>
      </w:r>
      <w:r w:rsidR="00312181" w:rsidRPr="001562D2">
        <w:t>, Xiaosan Zhang</w:t>
      </w:r>
      <w:r w:rsidRPr="001562D2">
        <w:rPr>
          <w:vertAlign w:val="superscript"/>
        </w:rPr>
        <w:t>3</w:t>
      </w:r>
    </w:p>
    <w:p w:rsidR="00312181" w:rsidRPr="00312181" w:rsidRDefault="00312181" w:rsidP="00312181">
      <w:pPr>
        <w:pStyle w:val="Authors"/>
        <w:spacing w:before="0" w:after="0"/>
        <w:rPr>
          <w:i w:val="0"/>
        </w:rPr>
      </w:pPr>
    </w:p>
    <w:p w:rsidR="00312181" w:rsidRPr="00B563F5" w:rsidRDefault="00312181" w:rsidP="00312181">
      <w:pPr>
        <w:pStyle w:val="Section1"/>
        <w:spacing w:before="120" w:after="120"/>
        <w:rPr>
          <w:sz w:val="20"/>
          <w:szCs w:val="20"/>
        </w:rPr>
      </w:pPr>
      <w:r w:rsidRPr="00326EE7">
        <w:t>1</w:t>
      </w:r>
      <w:r w:rsidRPr="00326EE7">
        <w:tab/>
        <w:t>Introduction</w:t>
      </w:r>
    </w:p>
    <w:p w:rsidR="00312181" w:rsidRDefault="00312181" w:rsidP="0046593A">
      <w:pPr>
        <w:pStyle w:val="Paragraph1"/>
        <w:spacing w:after="120" w:line="252" w:lineRule="auto"/>
      </w:pPr>
      <w:r>
        <w:t xml:space="preserve">This file is not only a template, but also a guide for submitting </w:t>
      </w:r>
      <w:r w:rsidR="008C2B83">
        <w:t>abstract</w:t>
      </w:r>
      <w:r>
        <w:t xml:space="preserve">. The abstract must be </w:t>
      </w:r>
      <w:r w:rsidRPr="008C2B83">
        <w:rPr>
          <w:caps/>
        </w:rPr>
        <w:t>two pages long</w:t>
      </w:r>
      <w:r>
        <w:t xml:space="preserve"> and </w:t>
      </w:r>
      <w:r w:rsidRPr="008C2B83">
        <w:rPr>
          <w:caps/>
        </w:rPr>
        <w:t>in English</w:t>
      </w:r>
      <w:r>
        <w:t xml:space="preserve">. Please use this template, otherwise, your abstract will not be included in the proceedings. </w:t>
      </w:r>
    </w:p>
    <w:p w:rsidR="00312181" w:rsidRDefault="00312181" w:rsidP="0046593A">
      <w:pPr>
        <w:pStyle w:val="Paragraph1"/>
        <w:spacing w:after="120" w:line="252" w:lineRule="auto"/>
      </w:pPr>
      <w:r>
        <w:t>Your abstract must include a title, one or a list of authors. The affiliation of authors appear at the end of the abstract.</w:t>
      </w:r>
    </w:p>
    <w:p w:rsidR="00312181" w:rsidRDefault="00312181" w:rsidP="00312181">
      <w:pPr>
        <w:pStyle w:val="Section1"/>
        <w:spacing w:before="120" w:after="120"/>
      </w:pPr>
      <w:r w:rsidRPr="00D3638C">
        <w:t>2</w:t>
      </w:r>
      <w:r w:rsidRPr="00D3638C">
        <w:tab/>
      </w:r>
      <w:r w:rsidR="00815CC9">
        <w:t>Text and equations</w:t>
      </w:r>
    </w:p>
    <w:p w:rsidR="00312181" w:rsidRDefault="0046593A" w:rsidP="0046593A">
      <w:pPr>
        <w:pStyle w:val="Paragraph1"/>
        <w:spacing w:after="120" w:line="252" w:lineRule="auto"/>
      </w:pPr>
      <w:r>
        <w:t xml:space="preserve">This template file </w:t>
      </w:r>
      <w:r w:rsidRPr="0046593A">
        <w:t>contain</w:t>
      </w:r>
      <w:r>
        <w:t>s</w:t>
      </w:r>
      <w:r w:rsidRPr="0046593A">
        <w:t xml:space="preserve"> information on formatting. Please make sure that you do NOT change the formatting (fonts, margins, etc.) in any way for this is the format for the proceedings</w:t>
      </w:r>
      <w:r>
        <w:t xml:space="preserve">. </w:t>
      </w:r>
      <w:r w:rsidRPr="0046593A">
        <w:t xml:space="preserve">Once you have completed your </w:t>
      </w:r>
      <w:r>
        <w:t>abstract</w:t>
      </w:r>
      <w:r w:rsidRPr="0046593A">
        <w:t>, save/print/export to a PDF file and then submit it.</w:t>
      </w:r>
      <w:r>
        <w:t xml:space="preserve"> </w:t>
      </w:r>
      <w:r w:rsidRPr="0046593A">
        <w:t>Only submission in PDF format is accepted. Any non-compliant papers will be returned to the submitting authors and may be rejected.</w:t>
      </w:r>
      <w:r>
        <w:t xml:space="preserve"> Since the symposium is run by volunteers, please do value their time spent on adjusting incorrectly formatted submissions.</w:t>
      </w:r>
    </w:p>
    <w:p w:rsidR="00312181" w:rsidRPr="006F39DE" w:rsidRDefault="00312181" w:rsidP="0046593A">
      <w:pPr>
        <w:pStyle w:val="Section11"/>
        <w:spacing w:before="120" w:after="120"/>
      </w:pPr>
      <w:r w:rsidRPr="006F39DE">
        <w:t>2.1</w:t>
      </w:r>
      <w:r w:rsidRPr="006F39DE">
        <w:tab/>
      </w:r>
      <w:r w:rsidR="00815CC9">
        <w:t>Equations</w:t>
      </w:r>
    </w:p>
    <w:p w:rsidR="00312181" w:rsidRDefault="0046593A" w:rsidP="0046593A">
      <w:pPr>
        <w:pStyle w:val="Paragraph1"/>
        <w:spacing w:before="120" w:after="120" w:line="252" w:lineRule="auto"/>
      </w:pPr>
      <w:r>
        <w:t xml:space="preserve">The abstract can contain equations and figures. </w:t>
      </w:r>
      <w:r w:rsidRPr="0046593A">
        <w:t>The equation numbering is optional</w:t>
      </w:r>
      <w:r>
        <w:t xml:space="preserve">, but if equations are numbered, </w:t>
      </w:r>
      <w:r w:rsidR="00312181">
        <w:t xml:space="preserve">they can be cross-referenced. </w:t>
      </w:r>
      <w:r>
        <w:t>For example, t</w:t>
      </w:r>
      <w:r w:rsidR="00312181">
        <w:t xml:space="preserve">he cross-product of vector </w:t>
      </w:r>
      <w:r w:rsidR="00312181" w:rsidRPr="00960B9D">
        <w:rPr>
          <w:b/>
        </w:rPr>
        <w:t>r</w:t>
      </w:r>
      <w:r w:rsidR="00312181">
        <w:t xml:space="preserve"> with vector </w:t>
      </w:r>
      <w:r w:rsidR="00312181" w:rsidRPr="00960B9D">
        <w:rPr>
          <w:b/>
        </w:rPr>
        <w:t>F</w:t>
      </w:r>
      <w:r>
        <w:t>.</w:t>
      </w:r>
    </w:p>
    <w:p w:rsidR="00312181" w:rsidRDefault="00312181" w:rsidP="0046593A">
      <w:pPr>
        <w:pStyle w:val="Equation"/>
        <w:tabs>
          <w:tab w:val="clear" w:pos="3119"/>
          <w:tab w:val="clear" w:pos="6577"/>
          <w:tab w:val="center" w:pos="4536"/>
          <w:tab w:val="right" w:pos="9026"/>
        </w:tabs>
        <w:spacing w:before="120" w:after="120" w:line="252" w:lineRule="auto"/>
      </w:pPr>
      <w:r>
        <w:tab/>
      </w:r>
      <w:r w:rsidRPr="00E77B4C">
        <w:rPr>
          <w:b/>
        </w:rPr>
        <w:t>M</w:t>
      </w:r>
      <w:r>
        <w:t xml:space="preserve"> = </w:t>
      </w:r>
      <w:r w:rsidRPr="00E77B4C">
        <w:rPr>
          <w:b/>
        </w:rPr>
        <w:t>r</w:t>
      </w:r>
      <w:r>
        <w:t xml:space="preserve"> × </w:t>
      </w:r>
      <w:r w:rsidRPr="00E77B4C">
        <w:rPr>
          <w:b/>
        </w:rPr>
        <w:t>F</w:t>
      </w:r>
      <w:r>
        <w:tab/>
        <w:t>(1)</w:t>
      </w:r>
    </w:p>
    <w:p w:rsidR="006E53DD" w:rsidRPr="0046593A" w:rsidRDefault="0046593A" w:rsidP="0046593A">
      <w:pPr>
        <w:spacing w:before="120" w:after="120" w:line="252" w:lineRule="auto"/>
        <w:rPr>
          <w:rFonts w:ascii="Times New Roman" w:eastAsia="Arial" w:hAnsi="Times New Roman" w:cs="Times New Roman"/>
          <w:sz w:val="20"/>
          <w:szCs w:val="20"/>
        </w:rPr>
      </w:pPr>
      <w:r w:rsidRPr="0046593A">
        <w:rPr>
          <w:rFonts w:ascii="Times New Roman" w:eastAsia="Arial" w:hAnsi="Times New Roman" w:cs="Times New Roman"/>
          <w:sz w:val="20"/>
          <w:szCs w:val="20"/>
        </w:rPr>
        <w:t>Then you can refer it as Eqn. (1) in your text.</w:t>
      </w:r>
    </w:p>
    <w:p w:rsidR="0046593A" w:rsidRDefault="0046593A" w:rsidP="0046593A">
      <w:pPr>
        <w:pStyle w:val="Paragraph1"/>
        <w:spacing w:before="120" w:after="120" w:line="252" w:lineRule="auto"/>
      </w:pPr>
      <w:r>
        <w:t>If you have two aligned equations, but with a single equation number, you can show them as follows.</w:t>
      </w:r>
    </w:p>
    <w:p w:rsidR="0046593A" w:rsidRDefault="0046593A" w:rsidP="0046593A">
      <w:pPr>
        <w:pStyle w:val="Equation"/>
        <w:tabs>
          <w:tab w:val="clear" w:pos="3119"/>
          <w:tab w:val="clear" w:pos="6577"/>
          <w:tab w:val="center" w:pos="4536"/>
          <w:tab w:val="right" w:pos="9026"/>
        </w:tabs>
        <w:spacing w:before="120" w:after="120" w:line="252" w:lineRule="auto"/>
      </w:pPr>
      <w:r>
        <w:tab/>
      </w:r>
      <w:r w:rsidRPr="00E618F5">
        <w:rPr>
          <w:position w:val="-24"/>
        </w:rPr>
        <w:object w:dxaOrig="6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9.4pt" o:ole="">
            <v:imagedata r:id="rId8" o:title=""/>
          </v:shape>
          <o:OLEObject Type="Embed" ProgID="Equation.DSMT4" ShapeID="_x0000_i1025" DrawAspect="Content" ObjectID="_1618492001" r:id="rId9"/>
        </w:object>
      </w:r>
      <w:r>
        <w:t xml:space="preserve"> </w:t>
      </w:r>
      <w:r>
        <w:tab/>
        <w:t>(2)</w:t>
      </w:r>
    </w:p>
    <w:p w:rsidR="0046593A" w:rsidRDefault="0046593A" w:rsidP="0046593A">
      <w:pPr>
        <w:pStyle w:val="Paragraph1"/>
        <w:spacing w:before="120" w:after="120" w:line="252" w:lineRule="auto"/>
      </w:pPr>
      <w:r>
        <w:t xml:space="preserve">Alternatively, each equation has its own number (Equations </w:t>
      </w:r>
      <w:hyperlink w:anchor="page2">
        <w:r>
          <w:t xml:space="preserve">3 </w:t>
        </w:r>
      </w:hyperlink>
      <w:r>
        <w:t xml:space="preserve">and </w:t>
      </w:r>
      <w:hyperlink w:anchor="page2">
        <w:r>
          <w:t>4)</w:t>
        </w:r>
      </w:hyperlink>
      <w:r>
        <w:t>.</w:t>
      </w:r>
    </w:p>
    <w:p w:rsidR="0046593A" w:rsidRDefault="0046593A" w:rsidP="00815CC9">
      <w:pPr>
        <w:pStyle w:val="Equation"/>
        <w:tabs>
          <w:tab w:val="clear" w:pos="3119"/>
          <w:tab w:val="clear" w:pos="6577"/>
          <w:tab w:val="center" w:pos="4536"/>
          <w:tab w:val="right" w:pos="9026"/>
        </w:tabs>
        <w:spacing w:before="120" w:after="120" w:line="252" w:lineRule="auto"/>
      </w:pPr>
      <w:r>
        <w:tab/>
      </w:r>
      <w:r w:rsidRPr="00E618F5">
        <w:rPr>
          <w:position w:val="-28"/>
        </w:rPr>
        <w:object w:dxaOrig="760" w:dyaOrig="660">
          <v:shape id="_x0000_i1026" type="#_x0000_t75" style="width:39pt;height:33pt" o:ole="">
            <v:imagedata r:id="rId10" o:title=""/>
          </v:shape>
          <o:OLEObject Type="Embed" ProgID="Equation.DSMT4" ShapeID="_x0000_i1026" DrawAspect="Content" ObjectID="_1618492002" r:id="rId11"/>
        </w:object>
      </w:r>
      <w:r>
        <w:tab/>
        <w:t>(3)</w:t>
      </w:r>
    </w:p>
    <w:p w:rsidR="0046593A" w:rsidRDefault="0046593A" w:rsidP="00815CC9">
      <w:pPr>
        <w:pStyle w:val="Equation"/>
        <w:tabs>
          <w:tab w:val="clear" w:pos="3119"/>
          <w:tab w:val="clear" w:pos="6577"/>
          <w:tab w:val="center" w:pos="4536"/>
          <w:tab w:val="right" w:pos="9026"/>
        </w:tabs>
        <w:spacing w:before="120" w:after="120" w:line="252" w:lineRule="auto"/>
      </w:pPr>
      <w:r>
        <w:tab/>
      </w:r>
      <w:r w:rsidRPr="00E618F5">
        <w:rPr>
          <w:b/>
        </w:rPr>
        <w:t>F</w:t>
      </w:r>
      <w:r>
        <w:t xml:space="preserve"> = </w:t>
      </w:r>
      <w:r w:rsidRPr="00E618F5">
        <w:rPr>
          <w:i/>
        </w:rPr>
        <w:t>m</w:t>
      </w:r>
      <w:r w:rsidRPr="00E618F5">
        <w:rPr>
          <w:b/>
        </w:rPr>
        <w:t>a</w:t>
      </w:r>
      <w:r w:rsidRPr="00E618F5">
        <w:tab/>
        <w:t>(4)</w:t>
      </w:r>
    </w:p>
    <w:p w:rsidR="00815CC9" w:rsidRPr="006F39DE" w:rsidRDefault="00815CC9" w:rsidP="00815CC9">
      <w:pPr>
        <w:pStyle w:val="Section11"/>
        <w:spacing w:before="120" w:after="120"/>
      </w:pPr>
      <w:r>
        <w:t>2.2</w:t>
      </w:r>
      <w:r w:rsidRPr="006F39DE">
        <w:tab/>
      </w:r>
      <w:r>
        <w:t>Theorem</w:t>
      </w:r>
    </w:p>
    <w:p w:rsidR="00815CC9" w:rsidRPr="00815CC9" w:rsidRDefault="00815CC9" w:rsidP="0046593A">
      <w:pPr>
        <w:pStyle w:val="Paragraph1"/>
        <w:spacing w:before="120" w:after="120" w:line="252" w:lineRule="auto"/>
      </w:pPr>
      <w:r w:rsidRPr="00815CC9">
        <w:t>If you have theorems, please use the following format.</w:t>
      </w:r>
    </w:p>
    <w:p w:rsidR="0046593A" w:rsidRPr="00815CC9" w:rsidRDefault="0046593A" w:rsidP="00815CC9">
      <w:pPr>
        <w:pStyle w:val="Paragraph1"/>
        <w:spacing w:before="120" w:after="120" w:line="252" w:lineRule="auto"/>
        <w:rPr>
          <w:i/>
        </w:rPr>
      </w:pPr>
      <w:r w:rsidRPr="007D0D7D">
        <w:rPr>
          <w:b/>
        </w:rPr>
        <w:t>Theorem 1.</w:t>
      </w:r>
      <w:r>
        <w:t xml:space="preserve"> </w:t>
      </w:r>
      <w:r w:rsidRPr="007D0D7D">
        <w:rPr>
          <w:i/>
        </w:rPr>
        <w:t>Theorem text goes here.</w:t>
      </w:r>
    </w:p>
    <w:p w:rsidR="0046593A" w:rsidRPr="00E618F5" w:rsidRDefault="0046593A" w:rsidP="0046593A">
      <w:pPr>
        <w:pStyle w:val="Paragraph1"/>
        <w:tabs>
          <w:tab w:val="left" w:pos="6379"/>
        </w:tabs>
        <w:spacing w:before="120" w:after="120" w:line="252" w:lineRule="auto"/>
      </w:pPr>
      <w:r w:rsidRPr="00E618F5">
        <w:rPr>
          <w:i/>
        </w:rPr>
        <w:t>Proof.</w:t>
      </w:r>
      <w:r w:rsidRPr="00E618F5">
        <w:t xml:space="preserve"> Proof text goes here.</w:t>
      </w:r>
      <w:r w:rsidR="00815CC9">
        <w:t xml:space="preserve"> </w:t>
      </w:r>
    </w:p>
    <w:p w:rsidR="00815CC9" w:rsidRDefault="00815CC9" w:rsidP="00815CC9">
      <w:pPr>
        <w:pStyle w:val="Section1"/>
        <w:spacing w:before="120" w:after="120"/>
      </w:pPr>
      <w:r>
        <w:t>3</w:t>
      </w:r>
      <w:r w:rsidRPr="00D3638C">
        <w:tab/>
      </w:r>
      <w:r>
        <w:t>Figures and tables</w:t>
      </w:r>
    </w:p>
    <w:p w:rsidR="00815CC9" w:rsidRPr="006F39DE" w:rsidRDefault="00815CC9" w:rsidP="00815CC9">
      <w:pPr>
        <w:pStyle w:val="Section11"/>
        <w:spacing w:before="120" w:after="120"/>
      </w:pPr>
      <w:r>
        <w:t>3</w:t>
      </w:r>
      <w:r w:rsidRPr="006F39DE">
        <w:t>.1</w:t>
      </w:r>
      <w:r w:rsidRPr="006F39DE">
        <w:tab/>
      </w:r>
      <w:r>
        <w:t>Figures</w:t>
      </w:r>
    </w:p>
    <w:p w:rsidR="00815CC9" w:rsidRDefault="00815CC9" w:rsidP="00815CC9">
      <w:pPr>
        <w:pStyle w:val="Paragraph1"/>
        <w:spacing w:before="120" w:after="120" w:line="252" w:lineRule="auto"/>
      </w:pPr>
      <w:r>
        <w:t>Figures should be high resolution bitmaps (300dpi or higher) or as vector graphics. For photographs, use .jpg files; for line drawings or sketches, use the .png format as.jpg files will make the lines blurry.</w:t>
      </w:r>
    </w:p>
    <w:p w:rsidR="00815CC9" w:rsidRDefault="00815CC9" w:rsidP="00815CC9">
      <w:pPr>
        <w:pStyle w:val="Paragraph1"/>
        <w:spacing w:before="120" w:after="120" w:line="252" w:lineRule="auto"/>
      </w:pPr>
      <w:r>
        <w:t xml:space="preserve">Coloured figures will appear in colour in the electronic version of the proceedings, but black and white in print. Please make sure that all figures are legible in greyscale. </w:t>
      </w:r>
    </w:p>
    <w:p w:rsidR="005D7A6D" w:rsidRPr="006F39DE" w:rsidRDefault="005D7A6D" w:rsidP="005D7A6D">
      <w:pPr>
        <w:pStyle w:val="Section11"/>
        <w:spacing w:before="120" w:after="120"/>
      </w:pPr>
      <w:r>
        <w:t>3.2</w:t>
      </w:r>
      <w:r w:rsidRPr="006F39DE">
        <w:tab/>
      </w:r>
      <w:r>
        <w:t>Tables</w:t>
      </w:r>
    </w:p>
    <w:p w:rsidR="005D7A6D" w:rsidRDefault="005D7A6D" w:rsidP="005D7A6D">
      <w:pPr>
        <w:pStyle w:val="Paragraph1"/>
        <w:spacing w:before="120" w:after="120" w:line="252" w:lineRule="auto"/>
      </w:pPr>
      <w:r>
        <w:t>Tables should align to the centre. Caption of a table must appear at the top of the table and aligned to centre.</w:t>
      </w:r>
    </w:p>
    <w:p w:rsidR="005D7A6D" w:rsidRDefault="005D7A6D" w:rsidP="005D7A6D">
      <w:pPr>
        <w:pStyle w:val="TableCaption"/>
        <w:spacing w:before="120" w:after="120" w:line="252" w:lineRule="auto"/>
        <w:rPr>
          <w:b w:val="0"/>
          <w:i w:val="0"/>
        </w:rPr>
      </w:pPr>
      <w:r w:rsidRPr="00E618F5">
        <w:t>Table 1:</w:t>
      </w:r>
      <w:r w:rsidRPr="00E618F5">
        <w:rPr>
          <w:b w:val="0"/>
        </w:rPr>
        <w:t xml:space="preserve"> A simple table.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1265"/>
        <w:gridCol w:w="1280"/>
      </w:tblGrid>
      <w:tr w:rsidR="005D7A6D" w:rsidTr="00D93FBF">
        <w:trPr>
          <w:jc w:val="center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D" w:rsidRDefault="005D7A6D" w:rsidP="00D93FBF">
            <w:pPr>
              <w:pStyle w:val="TableText"/>
              <w:spacing w:line="252" w:lineRule="auto"/>
              <w:jc w:val="right"/>
            </w:pPr>
            <w:r>
              <w:t>fruit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6D" w:rsidRDefault="005D7A6D" w:rsidP="00D93FBF">
            <w:pPr>
              <w:pStyle w:val="TableText"/>
              <w:spacing w:line="252" w:lineRule="auto"/>
              <w:jc w:val="center"/>
            </w:pPr>
            <w:r>
              <w:t>apples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D7A6D" w:rsidRDefault="005D7A6D" w:rsidP="00D93FBF">
            <w:pPr>
              <w:pStyle w:val="TableText"/>
              <w:spacing w:line="252" w:lineRule="auto"/>
              <w:jc w:val="center"/>
            </w:pPr>
            <w:r>
              <w:t>pears</w:t>
            </w:r>
          </w:p>
        </w:tc>
      </w:tr>
      <w:tr w:rsidR="005D7A6D" w:rsidTr="00D93FBF">
        <w:trPr>
          <w:jc w:val="center"/>
        </w:trPr>
        <w:tc>
          <w:tcPr>
            <w:tcW w:w="1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A6D" w:rsidRDefault="005D7A6D" w:rsidP="00D93FBF">
            <w:pPr>
              <w:pStyle w:val="TableText"/>
              <w:spacing w:line="252" w:lineRule="auto"/>
              <w:jc w:val="right"/>
            </w:pPr>
            <w:r>
              <w:t>Vegetables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A6D" w:rsidRDefault="005D7A6D" w:rsidP="00D93FBF">
            <w:pPr>
              <w:pStyle w:val="TableText"/>
              <w:spacing w:line="252" w:lineRule="auto"/>
              <w:jc w:val="center"/>
            </w:pPr>
            <w:r>
              <w:t>cauliflower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D7A6D" w:rsidRDefault="005D7A6D" w:rsidP="00D93FBF">
            <w:pPr>
              <w:pStyle w:val="TableText"/>
              <w:spacing w:line="252" w:lineRule="auto"/>
              <w:jc w:val="center"/>
            </w:pPr>
            <w:r>
              <w:t>courgette</w:t>
            </w:r>
          </w:p>
        </w:tc>
      </w:tr>
    </w:tbl>
    <w:p w:rsidR="00815CC9" w:rsidRPr="00621EF8" w:rsidRDefault="007D289A" w:rsidP="00815CC9">
      <w:pPr>
        <w:pStyle w:val="Figure"/>
        <w:spacing w:before="120" w:after="120"/>
      </w:pPr>
      <w:r>
        <w:lastRenderedPageBreak/>
        <w:pict>
          <v:shape id="_x0000_i1027" type="#_x0000_t75" style="width:203.4pt;height:143.4pt">
            <v:imagedata r:id="rId12" o:title="figure4-0518"/>
          </v:shape>
        </w:pict>
      </w:r>
    </w:p>
    <w:p w:rsidR="00815CC9" w:rsidRDefault="00815CC9" w:rsidP="00815CC9">
      <w:pPr>
        <w:pStyle w:val="FigureCaption1"/>
        <w:spacing w:before="120" w:after="120" w:line="252" w:lineRule="auto"/>
      </w:pPr>
      <w:r>
        <w:rPr>
          <w:b/>
          <w:i w:val="0"/>
        </w:rPr>
        <w:t>Fig.</w:t>
      </w:r>
      <w:r w:rsidRPr="00102461">
        <w:rPr>
          <w:b/>
          <w:i w:val="0"/>
        </w:rPr>
        <w:t xml:space="preserve"> 1:</w:t>
      </w:r>
      <w:r w:rsidRPr="00621EF8">
        <w:t xml:space="preserve"> The caption provides a brief description of the figure. </w:t>
      </w:r>
      <w:r>
        <w:t>It must be in italic and formatted as shown here. Please make sure that figure is aligned to centre.</w:t>
      </w:r>
      <w:r w:rsidR="008C2B83">
        <w:t xml:space="preserve"> Letters and numbers in the figure must be readable.</w:t>
      </w:r>
    </w:p>
    <w:p w:rsidR="00815CC9" w:rsidRPr="00E618F5" w:rsidRDefault="008C2B83" w:rsidP="00815CC9">
      <w:pPr>
        <w:pStyle w:val="Figure"/>
        <w:spacing w:before="120" w:after="120"/>
        <w:rPr>
          <w:rFonts w:eastAsia="Arial"/>
        </w:rPr>
      </w:pPr>
      <w:r>
        <w:object w:dxaOrig="8917" w:dyaOrig="10925">
          <v:shape id="_x0000_i1028" type="#_x0000_t75" style="width:112.2pt;height:137.4pt" o:ole="" fillcolor="window">
            <v:imagedata r:id="rId13" o:title=""/>
          </v:shape>
          <o:OLEObject Type="Embed" ProgID="CorelDRAW.Graphic.9" ShapeID="_x0000_i1028" DrawAspect="Content" ObjectID="_1618492003" r:id="rId14"/>
        </w:object>
      </w:r>
      <w:r w:rsidR="00815CC9">
        <w:rPr>
          <w:rFonts w:eastAsia="Arial"/>
        </w:rPr>
        <w:t xml:space="preserve"> </w:t>
      </w:r>
      <w:r>
        <w:object w:dxaOrig="8917" w:dyaOrig="10928">
          <v:shape id="_x0000_i1029" type="#_x0000_t75" style="width:113.4pt;height:138.6pt" o:ole="" fillcolor="window">
            <v:imagedata r:id="rId15" o:title=""/>
          </v:shape>
          <o:OLEObject Type="Embed" ProgID="CorelDRAW.Graphic.9" ShapeID="_x0000_i1029" DrawAspect="Content" ObjectID="_1618492004" r:id="rId16"/>
        </w:object>
      </w:r>
    </w:p>
    <w:p w:rsidR="00815CC9" w:rsidRDefault="00815CC9" w:rsidP="00815CC9">
      <w:pPr>
        <w:pStyle w:val="Spacer"/>
      </w:pPr>
    </w:p>
    <w:p w:rsidR="00815CC9" w:rsidRPr="008C2B83" w:rsidRDefault="00815CC9" w:rsidP="008C2B83">
      <w:pPr>
        <w:pStyle w:val="FigureNumbering"/>
        <w:tabs>
          <w:tab w:val="clear" w:pos="4536"/>
          <w:tab w:val="left" w:pos="3261"/>
          <w:tab w:val="left" w:pos="5529"/>
        </w:tabs>
        <w:ind w:firstLine="0"/>
        <w:rPr>
          <w:b w:val="0"/>
          <w:sz w:val="20"/>
          <w:szCs w:val="20"/>
        </w:rPr>
      </w:pPr>
      <w:r>
        <w:tab/>
      </w:r>
      <w:r w:rsidRPr="008C2B83">
        <w:rPr>
          <w:b w:val="0"/>
          <w:sz w:val="20"/>
          <w:szCs w:val="20"/>
        </w:rPr>
        <w:t>(a)</w:t>
      </w:r>
      <w:r w:rsidRPr="008C2B83">
        <w:rPr>
          <w:b w:val="0"/>
          <w:sz w:val="20"/>
          <w:szCs w:val="20"/>
        </w:rPr>
        <w:tab/>
        <w:t>(b)</w:t>
      </w:r>
    </w:p>
    <w:p w:rsidR="00815CC9" w:rsidRDefault="00815CC9" w:rsidP="00815CC9">
      <w:pPr>
        <w:pStyle w:val="FigureCaption1"/>
        <w:spacing w:before="120" w:after="120" w:line="252" w:lineRule="auto"/>
        <w:rPr>
          <w:sz w:val="20"/>
          <w:szCs w:val="20"/>
        </w:rPr>
      </w:pPr>
      <w:r>
        <w:rPr>
          <w:b/>
          <w:i w:val="0"/>
        </w:rPr>
        <w:t>Fig.</w:t>
      </w:r>
      <w:r w:rsidRPr="00E618F5">
        <w:rPr>
          <w:b/>
          <w:i w:val="0"/>
        </w:rPr>
        <w:t xml:space="preserve"> 2:</w:t>
      </w:r>
      <w:r>
        <w:t xml:space="preserve"> You may also have two sub-figures as shown here, where both (a) and (b) must appear at the centre of each sub-figure.</w:t>
      </w:r>
    </w:p>
    <w:p w:rsidR="005D7A6D" w:rsidRPr="005D7A6D" w:rsidRDefault="005D7A6D" w:rsidP="005D7A6D">
      <w:pPr>
        <w:pStyle w:val="Section11"/>
        <w:spacing w:before="120" w:after="120" w:line="280" w:lineRule="exact"/>
        <w:rPr>
          <w:sz w:val="24"/>
          <w:szCs w:val="24"/>
        </w:rPr>
      </w:pPr>
      <w:r w:rsidRPr="005D7A6D">
        <w:rPr>
          <w:sz w:val="24"/>
          <w:szCs w:val="24"/>
        </w:rPr>
        <w:t>4</w:t>
      </w:r>
      <w:r w:rsidRPr="005D7A6D">
        <w:rPr>
          <w:sz w:val="24"/>
          <w:szCs w:val="24"/>
        </w:rPr>
        <w:tab/>
      </w:r>
      <w:r>
        <w:rPr>
          <w:sz w:val="24"/>
          <w:szCs w:val="24"/>
        </w:rPr>
        <w:t>List of items</w:t>
      </w:r>
    </w:p>
    <w:p w:rsidR="005D7A6D" w:rsidRDefault="005D7A6D" w:rsidP="005D7A6D">
      <w:pPr>
        <w:pStyle w:val="Paragraph1"/>
        <w:spacing w:before="120" w:after="120" w:line="252" w:lineRule="auto"/>
      </w:pPr>
      <w:r>
        <w:t>A list of items can use numbered points:</w:t>
      </w:r>
    </w:p>
    <w:p w:rsidR="005D7A6D" w:rsidRPr="00E618F5" w:rsidRDefault="005D7A6D" w:rsidP="005D7A6D">
      <w:pPr>
        <w:pStyle w:val="Item-Numbered"/>
        <w:tabs>
          <w:tab w:val="clear" w:pos="360"/>
        </w:tabs>
        <w:spacing w:before="120" w:after="120" w:line="252" w:lineRule="auto"/>
      </w:pPr>
      <w:r w:rsidRPr="00E618F5">
        <w:t>item one</w:t>
      </w:r>
    </w:p>
    <w:p w:rsidR="005D7A6D" w:rsidRPr="00E618F5" w:rsidRDefault="005D7A6D" w:rsidP="005D7A6D">
      <w:pPr>
        <w:pStyle w:val="Sub-itema"/>
        <w:tabs>
          <w:tab w:val="clear" w:pos="360"/>
        </w:tabs>
        <w:spacing w:before="120" w:after="120" w:line="252" w:lineRule="auto"/>
      </w:pPr>
      <w:r w:rsidRPr="00E618F5">
        <w:t>sub-item 1</w:t>
      </w:r>
    </w:p>
    <w:p w:rsidR="005D7A6D" w:rsidRPr="00E618F5" w:rsidRDefault="005D7A6D" w:rsidP="005D7A6D">
      <w:pPr>
        <w:pStyle w:val="Sub-itema"/>
        <w:tabs>
          <w:tab w:val="clear" w:pos="360"/>
        </w:tabs>
        <w:spacing w:before="120" w:after="120" w:line="252" w:lineRule="auto"/>
      </w:pPr>
      <w:r w:rsidRPr="00E618F5">
        <w:t>sub-item 2</w:t>
      </w:r>
    </w:p>
    <w:p w:rsidR="001562D2" w:rsidRDefault="001562D2" w:rsidP="005D7A6D">
      <w:pPr>
        <w:pStyle w:val="Section1"/>
        <w:spacing w:before="120" w:after="120"/>
      </w:pPr>
      <w:r>
        <w:t>5</w:t>
      </w:r>
      <w:r w:rsidRPr="001562D2">
        <w:tab/>
      </w:r>
      <w:r>
        <w:t>Citing references</w:t>
      </w:r>
    </w:p>
    <w:p w:rsidR="001562D2" w:rsidRDefault="001562D2" w:rsidP="001562D2">
      <w:pPr>
        <w:pStyle w:val="Paragraph2"/>
        <w:spacing w:before="120" w:after="120" w:line="252" w:lineRule="auto"/>
        <w:ind w:firstLine="0"/>
      </w:pPr>
      <w:r>
        <w:t xml:space="preserve">A few references could be included using the format below. </w:t>
      </w:r>
      <w:r w:rsidRPr="007D0D7D">
        <w:t>References to literature can be cited individually</w:t>
      </w:r>
      <w:r>
        <w:t xml:space="preserve"> [Smith and Doe 17] </w:t>
      </w:r>
      <w:r w:rsidRPr="007D0D7D">
        <w:t xml:space="preserve">or multiple citations can be combined </w:t>
      </w:r>
      <w:hyperlink w:anchor="page4">
        <w:r w:rsidRPr="007D0D7D">
          <w:t>[</w:t>
        </w:r>
        <w:r>
          <w:t>Wang-Iverson et al.</w:t>
        </w:r>
        <w:r w:rsidRPr="007D0D7D">
          <w:t xml:space="preserve"> </w:t>
        </w:r>
      </w:hyperlink>
      <w:r>
        <w:t>11, Miura et al. 2015].</w:t>
      </w:r>
      <w:r w:rsidRPr="007D0D7D">
        <w:t xml:space="preserve"> </w:t>
      </w:r>
    </w:p>
    <w:p w:rsidR="005D7A6D" w:rsidRDefault="005D7A6D" w:rsidP="005D7A6D">
      <w:pPr>
        <w:pStyle w:val="Section1"/>
        <w:spacing w:before="120" w:after="120"/>
      </w:pPr>
      <w:r>
        <w:t>References</w:t>
      </w:r>
    </w:p>
    <w:p w:rsidR="005D7A6D" w:rsidRDefault="005D7A6D" w:rsidP="005D7A6D">
      <w:pPr>
        <w:pStyle w:val="Paragraph2"/>
        <w:spacing w:before="120" w:after="120" w:line="252" w:lineRule="auto"/>
        <w:ind w:firstLine="0"/>
      </w:pPr>
      <w:r>
        <w:t>[Miura et al. 15] Koryo Miura, Toshikazu Kawasaki, Tomohiro Tachi, Ryuhei Uehara, Robert J. Lang, and Patsy Wang-Iverson, editors. Origami 6, I: Mathematics. Ameri-can Mathematical Society, 2015.</w:t>
      </w:r>
    </w:p>
    <w:p w:rsidR="005D7A6D" w:rsidRDefault="005D7A6D" w:rsidP="005D7A6D">
      <w:pPr>
        <w:pStyle w:val="Paragraph2"/>
        <w:spacing w:before="120" w:after="120" w:line="252" w:lineRule="auto"/>
        <w:ind w:firstLine="0"/>
      </w:pPr>
      <w:r>
        <w:t>[Smith and Doe 17] John Smith and Jane Doe. “A Very Interesting Article.” Journal of Interesting Topics 5:1 (2017), 10–15.</w:t>
      </w:r>
    </w:p>
    <w:p w:rsidR="005D7A6D" w:rsidRDefault="005D7A6D" w:rsidP="005D7A6D">
      <w:pPr>
        <w:pStyle w:val="Paragraph2"/>
        <w:spacing w:before="120" w:after="120" w:line="252" w:lineRule="auto"/>
        <w:ind w:firstLine="0"/>
      </w:pPr>
      <w:r>
        <w:t>[Wang-Iverson et al. 11] Patsy Wang-Iverson, Robert J. Lang; and Mark Yim, editors. Origami 5: Fifth International Meeting of Origami Science, Mathematics, and Education. A K Peters/CRC Press, 2011. doi:10.1201/b10971.</w:t>
      </w:r>
    </w:p>
    <w:p w:rsidR="005D7A6D" w:rsidRDefault="005D7A6D" w:rsidP="005D7A6D">
      <w:pPr>
        <w:pStyle w:val="Spacer"/>
        <w:pBdr>
          <w:bottom w:val="single" w:sz="6" w:space="1" w:color="auto"/>
        </w:pBdr>
      </w:pPr>
    </w:p>
    <w:p w:rsidR="005D7A6D" w:rsidRDefault="005D7A6D" w:rsidP="005D7A6D">
      <w:pPr>
        <w:pStyle w:val="Spacer"/>
      </w:pPr>
    </w:p>
    <w:p w:rsidR="001562D2" w:rsidRDefault="001562D2" w:rsidP="001562D2">
      <w:pPr>
        <w:pStyle w:val="AuthorAddresses"/>
        <w:tabs>
          <w:tab w:val="left" w:pos="567"/>
        </w:tabs>
        <w:spacing w:line="252" w:lineRule="auto"/>
      </w:pPr>
      <w:r>
        <w:t xml:space="preserve">1, 3 </w:t>
      </w:r>
      <w:r>
        <w:tab/>
        <w:t xml:space="preserve">Name </w:t>
      </w:r>
      <w:r w:rsidRPr="00E618F5">
        <w:t>of Institute</w:t>
      </w:r>
      <w:r>
        <w:t xml:space="preserve"> of the first and second author. </w:t>
      </w:r>
      <w:r w:rsidRPr="00381C49">
        <w:t>e-mail</w:t>
      </w:r>
      <w:r w:rsidRPr="00E618F5">
        <w:rPr>
          <w:color w:val="0000FF"/>
        </w:rPr>
        <w:t xml:space="preserve">: </w:t>
      </w:r>
      <w:r w:rsidRPr="005D7A6D">
        <w:rPr>
          <w:rStyle w:val="Hyperlink"/>
        </w:rPr>
        <w:t>name@email.address</w:t>
      </w:r>
    </w:p>
    <w:p w:rsidR="005D7A6D" w:rsidRPr="001562D2" w:rsidRDefault="001562D2" w:rsidP="001562D2">
      <w:pPr>
        <w:pStyle w:val="AuthorAddresses"/>
        <w:tabs>
          <w:tab w:val="left" w:pos="567"/>
        </w:tabs>
        <w:spacing w:line="252" w:lineRule="auto"/>
      </w:pPr>
      <w:r>
        <w:t>2</w:t>
      </w:r>
      <w:r w:rsidR="007D289A">
        <w:t>*</w:t>
      </w:r>
      <w:r>
        <w:t xml:space="preserve"> </w:t>
      </w:r>
      <w:r>
        <w:tab/>
        <w:t>School of Mechanical Engineering</w:t>
      </w:r>
      <w:r w:rsidR="005D7A6D" w:rsidRPr="00E618F5">
        <w:t xml:space="preserve">, </w:t>
      </w:r>
      <w:r>
        <w:t xml:space="preserve">University of </w:t>
      </w:r>
      <w:bookmarkStart w:id="0" w:name="_GoBack"/>
      <w:bookmarkEnd w:id="0"/>
      <w:r>
        <w:t xml:space="preserve">Nowhere. </w:t>
      </w:r>
      <w:hyperlink r:id="rId17" w:history="1">
        <w:r w:rsidRPr="0057676C">
          <w:rPr>
            <w:rStyle w:val="Hyperlink"/>
          </w:rPr>
          <w:t>name@email.address</w:t>
        </w:r>
      </w:hyperlink>
      <w:r w:rsidRPr="001562D2">
        <w:t>. (Corresponding author)</w:t>
      </w:r>
    </w:p>
    <w:sectPr w:rsidR="005D7A6D" w:rsidRPr="00156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49" w:rsidRDefault="002A1B49" w:rsidP="00312181">
      <w:pPr>
        <w:spacing w:after="0" w:line="240" w:lineRule="auto"/>
      </w:pPr>
      <w:r>
        <w:separator/>
      </w:r>
    </w:p>
  </w:endnote>
  <w:endnote w:type="continuationSeparator" w:id="0">
    <w:p w:rsidR="002A1B49" w:rsidRDefault="002A1B49" w:rsidP="0031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49" w:rsidRDefault="002A1B49" w:rsidP="00312181">
      <w:pPr>
        <w:spacing w:after="0" w:line="240" w:lineRule="auto"/>
      </w:pPr>
      <w:r>
        <w:separator/>
      </w:r>
    </w:p>
  </w:footnote>
  <w:footnote w:type="continuationSeparator" w:id="0">
    <w:p w:rsidR="002A1B49" w:rsidRDefault="002A1B49" w:rsidP="00312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67602"/>
    <w:multiLevelType w:val="hybridMultilevel"/>
    <w:tmpl w:val="87623E26"/>
    <w:lvl w:ilvl="0" w:tplc="C3D41FDC">
      <w:start w:val="1"/>
      <w:numFmt w:val="bullet"/>
      <w:pStyle w:val="Item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7176B"/>
    <w:multiLevelType w:val="hybridMultilevel"/>
    <w:tmpl w:val="27263A98"/>
    <w:lvl w:ilvl="0" w:tplc="2FF88252">
      <w:start w:val="1"/>
      <w:numFmt w:val="decimal"/>
      <w:pStyle w:val="Item-Numbere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E6E7B"/>
    <w:multiLevelType w:val="hybridMultilevel"/>
    <w:tmpl w:val="70BEBCD6"/>
    <w:lvl w:ilvl="0" w:tplc="07D25190">
      <w:start w:val="1"/>
      <w:numFmt w:val="bullet"/>
      <w:pStyle w:val="Sub-item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9C443F"/>
    <w:multiLevelType w:val="hybridMultilevel"/>
    <w:tmpl w:val="1196FA00"/>
    <w:lvl w:ilvl="0" w:tplc="7C6A8698">
      <w:start w:val="1"/>
      <w:numFmt w:val="lowerLetter"/>
      <w:pStyle w:val="Sub-itema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81"/>
    <w:rsid w:val="001562D2"/>
    <w:rsid w:val="002A1B49"/>
    <w:rsid w:val="00312181"/>
    <w:rsid w:val="0046593A"/>
    <w:rsid w:val="00501CBE"/>
    <w:rsid w:val="005D7A6D"/>
    <w:rsid w:val="006E53DD"/>
    <w:rsid w:val="007D289A"/>
    <w:rsid w:val="00815CC9"/>
    <w:rsid w:val="00840104"/>
    <w:rsid w:val="008C2B83"/>
    <w:rsid w:val="00D05735"/>
    <w:rsid w:val="00F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C736-662F-42FF-B6FA-ECF9F819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1">
    <w:name w:val="Paragraph 1"/>
    <w:basedOn w:val="Normal"/>
    <w:link w:val="Paragraph1Char"/>
    <w:qFormat/>
    <w:rsid w:val="00312181"/>
    <w:pPr>
      <w:spacing w:after="0" w:line="250" w:lineRule="auto"/>
      <w:jc w:val="both"/>
    </w:pPr>
    <w:rPr>
      <w:rFonts w:ascii="Times New Roman" w:eastAsia="Arial" w:hAnsi="Times New Roman" w:cs="Times New Roman"/>
      <w:sz w:val="20"/>
      <w:szCs w:val="20"/>
    </w:rPr>
  </w:style>
  <w:style w:type="paragraph" w:customStyle="1" w:styleId="Section1">
    <w:name w:val="Section 1"/>
    <w:basedOn w:val="Normal"/>
    <w:next w:val="Paragraph1"/>
    <w:qFormat/>
    <w:rsid w:val="00312181"/>
    <w:pPr>
      <w:tabs>
        <w:tab w:val="left" w:pos="320"/>
      </w:tabs>
      <w:spacing w:before="331" w:after="71" w:line="280" w:lineRule="exact"/>
    </w:pPr>
    <w:rPr>
      <w:rFonts w:ascii="Times New Roman" w:eastAsia="Arial" w:hAnsi="Times New Roman" w:cs="Times New Roman"/>
      <w:b/>
      <w:sz w:val="24"/>
      <w:szCs w:val="24"/>
    </w:rPr>
  </w:style>
  <w:style w:type="paragraph" w:customStyle="1" w:styleId="Section11">
    <w:name w:val="Section 1.1"/>
    <w:basedOn w:val="Normal"/>
    <w:next w:val="Paragraph1"/>
    <w:qFormat/>
    <w:rsid w:val="00312181"/>
    <w:pPr>
      <w:tabs>
        <w:tab w:val="left" w:pos="420"/>
      </w:tabs>
      <w:spacing w:before="300" w:after="71" w:line="240" w:lineRule="exact"/>
    </w:pPr>
    <w:rPr>
      <w:rFonts w:ascii="Times New Roman" w:eastAsia="Arial" w:hAnsi="Times New Roman" w:cs="Times New Roman"/>
      <w:b/>
      <w:sz w:val="20"/>
      <w:szCs w:val="20"/>
    </w:rPr>
  </w:style>
  <w:style w:type="paragraph" w:customStyle="1" w:styleId="Equation">
    <w:name w:val="Equation"/>
    <w:basedOn w:val="Normal"/>
    <w:next w:val="Paragraph1"/>
    <w:qFormat/>
    <w:rsid w:val="00312181"/>
    <w:pPr>
      <w:tabs>
        <w:tab w:val="center" w:pos="3119"/>
        <w:tab w:val="right" w:pos="6577"/>
      </w:tabs>
      <w:spacing w:before="180" w:after="180" w:line="247" w:lineRule="auto"/>
    </w:pPr>
    <w:rPr>
      <w:rFonts w:ascii="Times New Roman" w:eastAsia="Arial" w:hAnsi="Times New Roman" w:cs="Times New Roman"/>
      <w:sz w:val="20"/>
      <w:szCs w:val="20"/>
    </w:rPr>
  </w:style>
  <w:style w:type="paragraph" w:customStyle="1" w:styleId="PaperTitle">
    <w:name w:val="Paper Title"/>
    <w:basedOn w:val="Normal"/>
    <w:qFormat/>
    <w:rsid w:val="00312181"/>
    <w:pPr>
      <w:spacing w:after="0" w:line="240" w:lineRule="auto"/>
      <w:jc w:val="right"/>
    </w:pPr>
    <w:rPr>
      <w:rFonts w:ascii="Times New Roman" w:eastAsia="Arial" w:hAnsi="Times New Roman" w:cs="Times New Roman"/>
      <w:b/>
      <w:sz w:val="29"/>
      <w:szCs w:val="29"/>
    </w:rPr>
  </w:style>
  <w:style w:type="paragraph" w:customStyle="1" w:styleId="Authors">
    <w:name w:val="Authors"/>
    <w:basedOn w:val="Normal"/>
    <w:qFormat/>
    <w:rsid w:val="00312181"/>
    <w:pPr>
      <w:spacing w:before="240" w:after="720" w:line="240" w:lineRule="auto"/>
      <w:jc w:val="right"/>
    </w:pPr>
    <w:rPr>
      <w:rFonts w:ascii="Times New Roman" w:eastAsia="Arial" w:hAnsi="Times New Roman" w:cs="Times New Roman"/>
      <w:i/>
      <w:sz w:val="20"/>
      <w:szCs w:val="20"/>
    </w:rPr>
  </w:style>
  <w:style w:type="character" w:customStyle="1" w:styleId="Paragraph1Char">
    <w:name w:val="Paragraph 1 Char"/>
    <w:basedOn w:val="DefaultParagraphFont"/>
    <w:link w:val="Paragraph1"/>
    <w:rsid w:val="00312181"/>
    <w:rPr>
      <w:rFonts w:ascii="Times New Roman" w:eastAsia="Arial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2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2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2181"/>
    <w:rPr>
      <w:vertAlign w:val="superscript"/>
    </w:rPr>
  </w:style>
  <w:style w:type="paragraph" w:customStyle="1" w:styleId="Spacer">
    <w:name w:val="Spacer"/>
    <w:basedOn w:val="Normal"/>
    <w:qFormat/>
    <w:rsid w:val="0046593A"/>
    <w:pPr>
      <w:spacing w:after="0" w:line="140" w:lineRule="exact"/>
    </w:pPr>
    <w:rPr>
      <w:rFonts w:ascii="Times New Roman" w:hAnsi="Times New Roman" w:cs="Times New Roman"/>
      <w:sz w:val="20"/>
      <w:szCs w:val="20"/>
    </w:rPr>
  </w:style>
  <w:style w:type="paragraph" w:customStyle="1" w:styleId="Paragraph2">
    <w:name w:val="Paragraph 2"/>
    <w:basedOn w:val="Paragraph1"/>
    <w:qFormat/>
    <w:rsid w:val="0046593A"/>
    <w:pPr>
      <w:ind w:firstLine="301"/>
    </w:pPr>
  </w:style>
  <w:style w:type="paragraph" w:customStyle="1" w:styleId="FigureCaption1">
    <w:name w:val="Figure Caption 1"/>
    <w:basedOn w:val="Normal"/>
    <w:link w:val="FigureCaption1Char"/>
    <w:qFormat/>
    <w:rsid w:val="00815CC9"/>
    <w:pPr>
      <w:spacing w:before="220" w:after="393" w:line="269" w:lineRule="auto"/>
      <w:ind w:left="301" w:right="301"/>
      <w:jc w:val="both"/>
    </w:pPr>
    <w:rPr>
      <w:rFonts w:ascii="Times New Roman" w:eastAsia="Arial" w:hAnsi="Times New Roman" w:cs="Times New Roman"/>
      <w:i/>
      <w:sz w:val="18"/>
      <w:szCs w:val="18"/>
    </w:rPr>
  </w:style>
  <w:style w:type="paragraph" w:customStyle="1" w:styleId="Figure">
    <w:name w:val="Figure"/>
    <w:basedOn w:val="Normal"/>
    <w:qFormat/>
    <w:rsid w:val="00815CC9"/>
    <w:pPr>
      <w:spacing w:after="0" w:line="240" w:lineRule="auto"/>
      <w:jc w:val="center"/>
    </w:pPr>
    <w:rPr>
      <w:rFonts w:ascii="Times New Roman" w:hAnsi="Times New Roman" w:cs="Times New Roman"/>
      <w:noProof/>
      <w:sz w:val="20"/>
      <w:szCs w:val="20"/>
    </w:rPr>
  </w:style>
  <w:style w:type="character" w:customStyle="1" w:styleId="FigureCaption1Char">
    <w:name w:val="Figure Caption 1 Char"/>
    <w:basedOn w:val="DefaultParagraphFont"/>
    <w:link w:val="FigureCaption1"/>
    <w:rsid w:val="00815CC9"/>
    <w:rPr>
      <w:rFonts w:ascii="Times New Roman" w:eastAsia="Arial" w:hAnsi="Times New Roman" w:cs="Times New Roman"/>
      <w:i/>
      <w:sz w:val="18"/>
      <w:szCs w:val="18"/>
    </w:rPr>
  </w:style>
  <w:style w:type="paragraph" w:customStyle="1" w:styleId="FigureNumbering">
    <w:name w:val="Figure Numbering"/>
    <w:basedOn w:val="Normal"/>
    <w:qFormat/>
    <w:rsid w:val="00815CC9"/>
    <w:pPr>
      <w:tabs>
        <w:tab w:val="left" w:pos="4536"/>
      </w:tabs>
      <w:spacing w:after="0" w:line="240" w:lineRule="auto"/>
      <w:ind w:right="-9" w:firstLine="1701"/>
    </w:pPr>
    <w:rPr>
      <w:rFonts w:ascii="Times New Roman" w:eastAsia="Arial" w:hAnsi="Times New Roman" w:cs="Times New Roman"/>
      <w:b/>
      <w:sz w:val="16"/>
      <w:szCs w:val="16"/>
    </w:rPr>
  </w:style>
  <w:style w:type="paragraph" w:customStyle="1" w:styleId="TableCaption">
    <w:name w:val="Table Caption"/>
    <w:basedOn w:val="FigureCaption1"/>
    <w:qFormat/>
    <w:rsid w:val="00815CC9"/>
    <w:pPr>
      <w:spacing w:after="220"/>
      <w:jc w:val="center"/>
    </w:pPr>
    <w:rPr>
      <w:b/>
    </w:rPr>
  </w:style>
  <w:style w:type="table" w:styleId="TableGrid">
    <w:name w:val="Table Grid"/>
    <w:basedOn w:val="TableNormal"/>
    <w:uiPriority w:val="39"/>
    <w:rsid w:val="00815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Paragraph1"/>
    <w:link w:val="TableTextChar"/>
    <w:qFormat/>
    <w:rsid w:val="00815CC9"/>
  </w:style>
  <w:style w:type="character" w:customStyle="1" w:styleId="TableTextChar">
    <w:name w:val="Table Text Char"/>
    <w:basedOn w:val="Paragraph1Char"/>
    <w:link w:val="TableText"/>
    <w:rsid w:val="00815CC9"/>
    <w:rPr>
      <w:rFonts w:ascii="Times New Roman" w:eastAsia="Arial" w:hAnsi="Times New Roman" w:cs="Times New Roman"/>
      <w:sz w:val="20"/>
      <w:szCs w:val="20"/>
    </w:rPr>
  </w:style>
  <w:style w:type="paragraph" w:customStyle="1" w:styleId="Item-bullet">
    <w:name w:val="Item - bullet"/>
    <w:basedOn w:val="Paragraph1"/>
    <w:qFormat/>
    <w:rsid w:val="005D7A6D"/>
    <w:pPr>
      <w:numPr>
        <w:numId w:val="1"/>
      </w:numPr>
      <w:tabs>
        <w:tab w:val="num" w:pos="360"/>
      </w:tabs>
      <w:ind w:left="227" w:hanging="227"/>
    </w:pPr>
  </w:style>
  <w:style w:type="paragraph" w:customStyle="1" w:styleId="Sub-item">
    <w:name w:val="Sub-item"/>
    <w:basedOn w:val="Item-bullet"/>
    <w:qFormat/>
    <w:rsid w:val="005D7A6D"/>
    <w:pPr>
      <w:numPr>
        <w:numId w:val="2"/>
      </w:numPr>
      <w:tabs>
        <w:tab w:val="num" w:pos="360"/>
      </w:tabs>
      <w:ind w:left="454" w:hanging="227"/>
      <w:contextualSpacing/>
    </w:pPr>
  </w:style>
  <w:style w:type="paragraph" w:customStyle="1" w:styleId="Item-Numbered">
    <w:name w:val="Item - Numbered"/>
    <w:basedOn w:val="Paragraph1"/>
    <w:qFormat/>
    <w:rsid w:val="005D7A6D"/>
    <w:pPr>
      <w:numPr>
        <w:numId w:val="3"/>
      </w:numPr>
      <w:tabs>
        <w:tab w:val="num" w:pos="360"/>
      </w:tabs>
      <w:ind w:left="227" w:hanging="227"/>
    </w:pPr>
  </w:style>
  <w:style w:type="paragraph" w:customStyle="1" w:styleId="Sub-itema">
    <w:name w:val="Sub-item (a)"/>
    <w:basedOn w:val="Paragraph1"/>
    <w:qFormat/>
    <w:rsid w:val="005D7A6D"/>
    <w:pPr>
      <w:numPr>
        <w:numId w:val="4"/>
      </w:numPr>
      <w:tabs>
        <w:tab w:val="num" w:pos="360"/>
      </w:tabs>
      <w:ind w:left="567" w:hanging="340"/>
    </w:pPr>
  </w:style>
  <w:style w:type="paragraph" w:customStyle="1" w:styleId="AuthorAddresses">
    <w:name w:val="Author Addresses"/>
    <w:basedOn w:val="Paragraph1"/>
    <w:qFormat/>
    <w:rsid w:val="005D7A6D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7A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mailto:name@email.address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0373-3BD8-4628-9ED8-46FD0A40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You</dc:creator>
  <cp:keywords/>
  <dc:description/>
  <cp:lastModifiedBy>Z You</cp:lastModifiedBy>
  <cp:revision>2</cp:revision>
  <dcterms:created xsi:type="dcterms:W3CDTF">2019-04-30T15:47:00Z</dcterms:created>
  <dcterms:modified xsi:type="dcterms:W3CDTF">2019-05-04T15:20:00Z</dcterms:modified>
</cp:coreProperties>
</file>